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13482929"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FA0CD2">
        <w:rPr>
          <w:b/>
          <w:noProof/>
          <w:sz w:val="24"/>
        </w:rPr>
        <w:t>5396</w:t>
      </w:r>
      <w:bookmarkStart w:id="1" w:name="_GoBack"/>
      <w:bookmarkEnd w:id="1"/>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A402A" w:rsidR="001E41F3" w:rsidRPr="00410371" w:rsidRDefault="00321193" w:rsidP="0046372E">
            <w:pPr>
              <w:pStyle w:val="CRCoverPage"/>
              <w:spacing w:after="0"/>
              <w:jc w:val="right"/>
              <w:rPr>
                <w:b/>
                <w:noProof/>
                <w:sz w:val="28"/>
              </w:rPr>
            </w:pPr>
            <w:fldSimple w:instr=" DOCPROPERTY  Spec#  \* MERGEFORMAT ">
              <w:r w:rsidR="00C12DA7">
                <w:rPr>
                  <w:b/>
                  <w:noProof/>
                  <w:sz w:val="28"/>
                </w:rPr>
                <w:t>24.</w:t>
              </w:r>
              <w:r w:rsidR="0046372E">
                <w:rPr>
                  <w:b/>
                  <w:noProof/>
                  <w:sz w:val="28"/>
                </w:rPr>
                <w:t>5</w:t>
              </w:r>
              <w:r w:rsidR="00C12DA7">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4F4F6" w:rsidR="001E41F3" w:rsidRPr="00410371" w:rsidRDefault="00321193" w:rsidP="001E68DF">
            <w:pPr>
              <w:pStyle w:val="CRCoverPage"/>
              <w:spacing w:after="0"/>
              <w:rPr>
                <w:noProof/>
              </w:rPr>
            </w:pPr>
            <w:fldSimple w:instr=" DOCPROPERTY  Cr#  \* MERGEFORMAT ">
              <w:r w:rsidR="001E68DF">
                <w:rPr>
                  <w:b/>
                  <w:noProof/>
                  <w:sz w:val="28"/>
                </w:rPr>
                <w:t>6501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A076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ACE52" w:rsidR="001E41F3" w:rsidRPr="00410371" w:rsidRDefault="00321193" w:rsidP="00C12DA7">
            <w:pPr>
              <w:pStyle w:val="CRCoverPage"/>
              <w:spacing w:after="0"/>
              <w:jc w:val="center"/>
              <w:rPr>
                <w:noProof/>
                <w:sz w:val="28"/>
              </w:rPr>
            </w:pPr>
            <w:fldSimple w:instr=" DOCPROPERTY  Version  \* MERGEFORMAT ">
              <w:r w:rsidR="00C12DA7">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55FD5B" w:rsidR="00F25D98" w:rsidRDefault="00C12D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8A708" w:rsidR="001E41F3" w:rsidRDefault="00321193" w:rsidP="00267F7F">
            <w:pPr>
              <w:pStyle w:val="CRCoverPage"/>
              <w:spacing w:after="0"/>
              <w:ind w:left="100"/>
              <w:rPr>
                <w:noProof/>
              </w:rPr>
            </w:pPr>
            <w:fldSimple w:instr=" DOCPROPERTY  CrTitle  \* MERGEFORMAT ">
              <w:r w:rsidR="00D83163" w:rsidRPr="00D83163">
                <w:t>Stop discontinuous cov</w:t>
              </w:r>
              <w:r w:rsidR="00267F7F">
                <w:t>erage maximum time offset timer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C24D82" w:rsidR="001E41F3" w:rsidRDefault="00321193" w:rsidP="00C12DA7">
            <w:pPr>
              <w:pStyle w:val="CRCoverPage"/>
              <w:spacing w:after="0"/>
              <w:ind w:left="100"/>
              <w:rPr>
                <w:noProof/>
              </w:rPr>
            </w:pPr>
            <w:fldSimple w:instr=" DOCPROPERTY  SourceIfWg  \* MERGEFORMAT ">
              <w:r w:rsidR="00C12DA7">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FE214C" w:rsidR="001E41F3" w:rsidRDefault="00321193" w:rsidP="00C12DA7">
            <w:pPr>
              <w:pStyle w:val="CRCoverPage"/>
              <w:spacing w:after="0"/>
              <w:ind w:left="100"/>
              <w:rPr>
                <w:noProof/>
              </w:rPr>
            </w:pPr>
            <w:fldSimple w:instr=" DOCPROPERTY  SourceIfTsg  \* MERGEFORMAT ">
              <w:r w:rsidR="00C12DA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219536" w:rsidR="001E41F3" w:rsidRDefault="00321193" w:rsidP="003E73A9">
            <w:pPr>
              <w:pStyle w:val="CRCoverPage"/>
              <w:spacing w:after="0"/>
              <w:ind w:left="100"/>
              <w:rPr>
                <w:noProof/>
              </w:rPr>
            </w:pPr>
            <w:fldSimple w:instr=" DOCPROPERTY  RelatedWis  \* MERGEFORMAT ">
              <w:r w:rsidR="003E73A9">
                <w:rPr>
                  <w:noProof/>
                </w:rPr>
                <w:t>TEI</w:t>
              </w:r>
              <w:r w:rsidR="00EE5581">
                <w:rPr>
                  <w:noProof/>
                </w:rPr>
                <w:t>19, 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C93E66" w:rsidR="001E41F3" w:rsidRDefault="00321193" w:rsidP="00055F42">
            <w:pPr>
              <w:pStyle w:val="CRCoverPage"/>
              <w:spacing w:after="0"/>
              <w:ind w:left="100"/>
              <w:rPr>
                <w:noProof/>
              </w:rPr>
            </w:pPr>
            <w:fldSimple w:instr=" DOCPROPERTY  ResDate  \* MERGEFORMAT ">
              <w:r w:rsidR="00055F42">
                <w:rPr>
                  <w:noProof/>
                </w:rPr>
                <w:t>2024-10-07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79BA6" w:rsidR="001E41F3" w:rsidRDefault="00321193" w:rsidP="00090C59">
            <w:pPr>
              <w:pStyle w:val="CRCoverPage"/>
              <w:spacing w:after="0"/>
              <w:ind w:left="100" w:right="-609"/>
              <w:rPr>
                <w:b/>
                <w:noProof/>
              </w:rPr>
            </w:pPr>
            <w:fldSimple w:instr=" DOCPROPERTY  Cat  \* MERGEFORMAT ">
              <w:r w:rsidR="00090C5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13E39" w:rsidR="001E41F3" w:rsidRDefault="00321193" w:rsidP="0094058A">
            <w:pPr>
              <w:pStyle w:val="CRCoverPage"/>
              <w:spacing w:after="0"/>
              <w:ind w:left="100"/>
              <w:rPr>
                <w:noProof/>
              </w:rPr>
            </w:pPr>
            <w:fldSimple w:instr=" DOCPROPERTY  Release  \* MERGEFORMAT ">
              <w:r w:rsidR="00D24991">
                <w:rPr>
                  <w:noProof/>
                </w:rPr>
                <w:t>Rel</w:t>
              </w:r>
              <w:r w:rsidR="0094058A">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50F96" w14:textId="4CF67E99" w:rsidR="001C04C4" w:rsidRPr="001C04C4" w:rsidRDefault="00ED6E8C" w:rsidP="00963A6E">
            <w:pPr>
              <w:overflowPunct w:val="0"/>
              <w:autoSpaceDE w:val="0"/>
              <w:autoSpaceDN w:val="0"/>
              <w:adjustRightInd w:val="0"/>
              <w:textAlignment w:val="baseline"/>
              <w:rPr>
                <w:rFonts w:ascii="Arial" w:hAnsi="Arial"/>
                <w:noProof/>
              </w:rPr>
            </w:pPr>
            <w:r>
              <w:rPr>
                <w:rFonts w:ascii="Arial" w:hAnsi="Arial"/>
                <w:noProof/>
              </w:rPr>
              <w:t xml:space="preserve">1. </w:t>
            </w:r>
            <w:r w:rsidR="001C04C4">
              <w:rPr>
                <w:rFonts w:ascii="Arial" w:hAnsi="Arial"/>
                <w:noProof/>
              </w:rPr>
              <w:t>As per TS 24.501 s</w:t>
            </w:r>
            <w:r w:rsidR="001C04C4" w:rsidRPr="001C04C4">
              <w:rPr>
                <w:rFonts w:ascii="Arial" w:hAnsi="Arial"/>
                <w:noProof/>
              </w:rPr>
              <w:t>ection</w:t>
            </w:r>
            <w:r w:rsidR="001C04C4">
              <w:rPr>
                <w:rFonts w:ascii="Arial" w:hAnsi="Arial"/>
                <w:noProof/>
              </w:rPr>
              <w:t xml:space="preserve">s 5.3.9, 5.4.5.2.6, 5.5.1.2.7 and </w:t>
            </w:r>
            <w:r w:rsidR="001C04C4" w:rsidRPr="001C04C4">
              <w:rPr>
                <w:rFonts w:ascii="Arial" w:hAnsi="Arial"/>
                <w:noProof/>
              </w:rPr>
              <w:t xml:space="preserve">5.5.1.3.7, </w:t>
            </w:r>
            <w:r w:rsidR="001C04C4" w:rsidRPr="001C04C4">
              <w:rPr>
                <w:rFonts w:ascii="Arial" w:hAnsi="Arial"/>
                <w:noProof/>
                <w:highlight w:val="yellow"/>
              </w:rPr>
              <w:t xml:space="preserve">the UE is allowed to initiate </w:t>
            </w:r>
            <w:r w:rsidR="009901C8">
              <w:rPr>
                <w:rFonts w:ascii="Arial" w:hAnsi="Arial"/>
                <w:noProof/>
                <w:highlight w:val="yellow"/>
              </w:rPr>
              <w:t>G</w:t>
            </w:r>
            <w:r w:rsidR="001C04C4" w:rsidRPr="001C04C4">
              <w:rPr>
                <w:rFonts w:ascii="Arial" w:hAnsi="Arial"/>
                <w:noProof/>
                <w:highlight w:val="yellow"/>
              </w:rPr>
              <w:t>MM procedures while timer T3346 is running, if the UE is configured for high priority access in selected PLMN</w:t>
            </w:r>
            <w:r w:rsidR="001C04C4" w:rsidRPr="001C04C4">
              <w:rPr>
                <w:rFonts w:ascii="Arial" w:hAnsi="Arial"/>
                <w:noProof/>
              </w:rPr>
              <w:t xml:space="preserve"> or SNPN</w:t>
            </w:r>
            <w:r w:rsidR="005E144A" w:rsidRPr="001C04C4">
              <w:rPr>
                <w:rFonts w:ascii="Arial" w:hAnsi="Arial"/>
                <w:noProof/>
              </w:rPr>
              <w:t xml:space="preserve">. </w:t>
            </w:r>
            <w:r w:rsidR="001C04C4">
              <w:rPr>
                <w:rFonts w:ascii="Arial" w:hAnsi="Arial"/>
                <w:noProof/>
              </w:rPr>
              <w:t>An</w:t>
            </w:r>
            <w:r w:rsidR="001C04C4" w:rsidRPr="001C04C4">
              <w:rPr>
                <w:rFonts w:ascii="Arial" w:hAnsi="Arial"/>
                <w:noProof/>
              </w:rPr>
              <w:t xml:space="preserve"> example text as below:</w:t>
            </w:r>
          </w:p>
          <w:p w14:paraId="1FE2E683" w14:textId="56362277" w:rsidR="00963A6E" w:rsidRPr="007C2B52" w:rsidRDefault="00963A6E" w:rsidP="00963A6E">
            <w:pPr>
              <w:overflowPunct w:val="0"/>
              <w:autoSpaceDE w:val="0"/>
              <w:autoSpaceDN w:val="0"/>
              <w:adjustRightInd w:val="0"/>
              <w:textAlignment w:val="baseline"/>
              <w:rPr>
                <w:i/>
                <w:lang w:eastAsia="en-GB"/>
              </w:rPr>
            </w:pPr>
            <w:r w:rsidRPr="007C2B52">
              <w:rPr>
                <w:i/>
                <w:lang w:eastAsia="en-GB"/>
              </w:rPr>
              <w:t>If timer T3346 is running or is deactivated, and:</w:t>
            </w:r>
          </w:p>
          <w:p w14:paraId="5EB1F592" w14:textId="12C3642F" w:rsidR="00963A6E" w:rsidRDefault="00963A6E" w:rsidP="00963A6E">
            <w:pPr>
              <w:overflowPunct w:val="0"/>
              <w:autoSpaceDE w:val="0"/>
              <w:autoSpaceDN w:val="0"/>
              <w:adjustRightInd w:val="0"/>
              <w:ind w:left="568" w:hanging="284"/>
              <w:textAlignment w:val="baseline"/>
              <w:rPr>
                <w:i/>
                <w:lang w:eastAsia="en-GB"/>
              </w:rPr>
            </w:pPr>
            <w:r w:rsidRPr="007C2B52">
              <w:rPr>
                <w:i/>
                <w:lang w:eastAsia="zh-CN"/>
              </w:rPr>
              <w:t>a</w:t>
            </w:r>
            <w:r w:rsidRPr="007C2B52">
              <w:rPr>
                <w:rFonts w:hint="eastAsia"/>
                <w:i/>
                <w:lang w:eastAsia="zh-CN"/>
              </w:rPr>
              <w:t>)</w:t>
            </w:r>
            <w:r w:rsidRPr="007C2B52">
              <w:rPr>
                <w:rFonts w:hint="eastAsia"/>
                <w:i/>
                <w:lang w:eastAsia="zh-CN"/>
              </w:rPr>
              <w:tab/>
            </w:r>
            <w:r w:rsidRPr="004A1400">
              <w:rPr>
                <w:i/>
                <w:highlight w:val="yellow"/>
                <w:lang w:eastAsia="en-GB"/>
              </w:rPr>
              <w:t>the UE is a UE configured for high priority access in selected PLMN</w:t>
            </w:r>
            <w:r w:rsidRPr="007C2B52">
              <w:rPr>
                <w:i/>
                <w:lang w:eastAsia="en-GB"/>
              </w:rPr>
              <w:t xml:space="preserve"> or SNPN; </w:t>
            </w:r>
          </w:p>
          <w:p w14:paraId="6CE70E20" w14:textId="0BBEFC28" w:rsidR="00D1557E" w:rsidRPr="007C2B52" w:rsidRDefault="00D1557E" w:rsidP="00963A6E">
            <w:pPr>
              <w:overflowPunct w:val="0"/>
              <w:autoSpaceDE w:val="0"/>
              <w:autoSpaceDN w:val="0"/>
              <w:adjustRightInd w:val="0"/>
              <w:ind w:left="568" w:hanging="284"/>
              <w:textAlignment w:val="baseline"/>
              <w:rPr>
                <w:i/>
                <w:lang w:eastAsia="en-GB"/>
              </w:rPr>
            </w:pPr>
            <w:r w:rsidRPr="00D1557E">
              <w:rPr>
                <w:i/>
                <w:lang w:eastAsia="en-GB"/>
              </w:rPr>
              <w:t>then the UE is allowed to initiate 5GMM procedures</w:t>
            </w:r>
            <w:r>
              <w:rPr>
                <w:i/>
                <w:lang w:eastAsia="en-GB"/>
              </w:rPr>
              <w:t>.</w:t>
            </w:r>
          </w:p>
          <w:p w14:paraId="3A26F292" w14:textId="61A9899E" w:rsidR="001C04C4" w:rsidRDefault="001C04C4" w:rsidP="005E144A">
            <w:pPr>
              <w:pStyle w:val="CRCoverPage"/>
              <w:spacing w:after="0"/>
              <w:rPr>
                <w:noProof/>
              </w:rPr>
            </w:pPr>
            <w:r>
              <w:rPr>
                <w:noProof/>
              </w:rPr>
              <w:t xml:space="preserve">For DC, the DC maximum time offset timer is run in the UE to avoid </w:t>
            </w:r>
            <w:r w:rsidR="0040418F">
              <w:rPr>
                <w:noProof/>
              </w:rPr>
              <w:t>similar</w:t>
            </w:r>
            <w:r>
              <w:rPr>
                <w:noProof/>
              </w:rPr>
              <w:t xml:space="preserve"> congestions in the NW, caused by several UEs initiating NAS signalling after leaving unavailability. Similar exceptions should me made </w:t>
            </w:r>
            <w:r w:rsidR="001277BE">
              <w:rPr>
                <w:noProof/>
              </w:rPr>
              <w:t xml:space="preserve">for DC as well, </w:t>
            </w:r>
            <w:r>
              <w:rPr>
                <w:noProof/>
              </w:rPr>
              <w:t xml:space="preserve">for UEs which are </w:t>
            </w:r>
            <w:r w:rsidR="001277BE" w:rsidRPr="001C04C4">
              <w:rPr>
                <w:noProof/>
                <w:highlight w:val="yellow"/>
              </w:rPr>
              <w:t>configured for high priority access in selected PLMN</w:t>
            </w:r>
            <w:r w:rsidR="001277BE">
              <w:rPr>
                <w:noProof/>
              </w:rPr>
              <w:t xml:space="preserve"> </w:t>
            </w:r>
            <w:r>
              <w:rPr>
                <w:noProof/>
              </w:rPr>
              <w:t>and tr</w:t>
            </w:r>
            <w:r w:rsidR="00550AE5">
              <w:rPr>
                <w:noProof/>
              </w:rPr>
              <w:t>ying to initiate NAS signalling, after getting back in satellite coverage.</w:t>
            </w:r>
          </w:p>
          <w:p w14:paraId="02E7ECA0" w14:textId="77777777" w:rsidR="001C04C4" w:rsidRDefault="001C04C4" w:rsidP="005E144A">
            <w:pPr>
              <w:pStyle w:val="CRCoverPage"/>
              <w:spacing w:after="0"/>
              <w:rPr>
                <w:noProof/>
              </w:rPr>
            </w:pPr>
          </w:p>
          <w:p w14:paraId="232B7E6C" w14:textId="77777777" w:rsidR="001E41F3" w:rsidRDefault="005E144A" w:rsidP="005E144A">
            <w:pPr>
              <w:pStyle w:val="CRCoverPage"/>
              <w:spacing w:after="0"/>
              <w:rPr>
                <w:noProof/>
              </w:rPr>
            </w:pPr>
            <w:r>
              <w:rPr>
                <w:noProof/>
              </w:rPr>
              <w:t xml:space="preserve">2. </w:t>
            </w:r>
            <w:r w:rsidR="00ED6E8C">
              <w:rPr>
                <w:noProof/>
              </w:rPr>
              <w:t xml:space="preserve">As per TS 24.301 section 4.11.4, UE shall stop DC maximum time offset timer for </w:t>
            </w:r>
            <w:r>
              <w:rPr>
                <w:noProof/>
              </w:rPr>
              <w:t>MO exception data.</w:t>
            </w:r>
            <w:r w:rsidR="00ED6E8C">
              <w:rPr>
                <w:noProof/>
              </w:rPr>
              <w:t xml:space="preserve"> Same is being extended for 5GS in this CR.</w:t>
            </w:r>
          </w:p>
          <w:p w14:paraId="79865DFA" w14:textId="77777777" w:rsidR="007C2B52" w:rsidRDefault="007C2B52" w:rsidP="005E144A">
            <w:pPr>
              <w:pStyle w:val="CRCoverPage"/>
              <w:spacing w:after="0"/>
              <w:rPr>
                <w:noProof/>
              </w:rPr>
            </w:pPr>
          </w:p>
          <w:p w14:paraId="708AA7DE" w14:textId="653DA18F" w:rsidR="007C2B52" w:rsidRPr="007C2B52" w:rsidRDefault="007C2B52" w:rsidP="005E144A">
            <w:pPr>
              <w:pStyle w:val="CRCoverPage"/>
              <w:spacing w:after="0"/>
              <w:rPr>
                <w:i/>
                <w:noProof/>
              </w:rPr>
            </w:pPr>
            <w:r w:rsidRPr="007C2B52">
              <w:rPr>
                <w:rFonts w:ascii="Times New Roman" w:hAnsi="Times New Roman"/>
                <w:i/>
                <w:lang w:eastAsia="en-GB"/>
              </w:rPr>
              <w:t>The UE shall stop the discontinuous coverage maximum time offset timer and initiate NAS signalling if the UE is allowed to use exception data reporting (see the ExceptionDataReportingAllowed leaf of the NAS configuration MO in 3GPP TS 24.368 [15A] or the USIM file EFNASCONFIG in 3GPP TS 31.102 [17]) and the UE has to transmit user data related to an exceptional event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687F6" w14:textId="3D13F571" w:rsidR="001E41F3" w:rsidRDefault="0047110B">
            <w:pPr>
              <w:pStyle w:val="CRCoverPage"/>
              <w:spacing w:after="0"/>
              <w:ind w:left="100"/>
              <w:rPr>
                <w:noProof/>
              </w:rPr>
            </w:pPr>
            <w:r>
              <w:rPr>
                <w:noProof/>
              </w:rPr>
              <w:t>Clarify</w:t>
            </w:r>
            <w:r w:rsidR="00F64D8C">
              <w:rPr>
                <w:noProof/>
              </w:rPr>
              <w:t xml:space="preserve"> that UE shall stop DC max time offset timer:</w:t>
            </w:r>
          </w:p>
          <w:p w14:paraId="487EB633" w14:textId="77777777" w:rsidR="00F64D8C" w:rsidRDefault="00F64D8C">
            <w:pPr>
              <w:pStyle w:val="CRCoverPage"/>
              <w:spacing w:after="0"/>
              <w:ind w:left="100"/>
              <w:rPr>
                <w:noProof/>
              </w:rPr>
            </w:pPr>
          </w:p>
          <w:p w14:paraId="001798CF" w14:textId="162640DE" w:rsidR="00F64D8C" w:rsidRDefault="00F64D8C">
            <w:pPr>
              <w:pStyle w:val="CRCoverPage"/>
              <w:spacing w:after="0"/>
              <w:ind w:left="100"/>
              <w:rPr>
                <w:noProof/>
              </w:rPr>
            </w:pPr>
            <w:r>
              <w:rPr>
                <w:noProof/>
              </w:rPr>
              <w:t xml:space="preserve">1. If UE is </w:t>
            </w:r>
            <w:r w:rsidRPr="001C04C4">
              <w:rPr>
                <w:noProof/>
                <w:highlight w:val="yellow"/>
              </w:rPr>
              <w:t>configured for high priority access in selected PLMN</w:t>
            </w:r>
            <w:r>
              <w:rPr>
                <w:noProof/>
              </w:rPr>
              <w:t xml:space="preserve"> and needs to initiate NAS signalling.</w:t>
            </w:r>
          </w:p>
          <w:p w14:paraId="31C656EC" w14:textId="0AC4A922" w:rsidR="00F64D8C" w:rsidRDefault="00F64D8C">
            <w:pPr>
              <w:pStyle w:val="CRCoverPage"/>
              <w:spacing w:after="0"/>
              <w:ind w:left="100"/>
              <w:rPr>
                <w:noProof/>
              </w:rPr>
            </w:pPr>
            <w:r>
              <w:rPr>
                <w:noProof/>
              </w:rPr>
              <w:t xml:space="preserve">2. For </w:t>
            </w:r>
            <w:r w:rsidRPr="00A82C84">
              <w:rPr>
                <w:noProof/>
                <w:highlight w:val="yellow"/>
              </w:rPr>
              <w:t>MO exception data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2172C4E" w:rsidR="001E41F3" w:rsidRDefault="00AB4348">
            <w:pPr>
              <w:pStyle w:val="CRCoverPage"/>
              <w:spacing w:after="0"/>
              <w:ind w:left="100"/>
              <w:rPr>
                <w:noProof/>
              </w:rPr>
            </w:pPr>
            <w:r>
              <w:rPr>
                <w:noProof/>
              </w:rPr>
              <w:t>UE will continue to wait for expiry of DC coverage mx time offset timer even for a high priority access UE or for MO exception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E3C221" w:rsidR="001E41F3" w:rsidRDefault="005D1473">
            <w:pPr>
              <w:pStyle w:val="CRCoverPage"/>
              <w:spacing w:after="0"/>
              <w:ind w:left="100"/>
              <w:rPr>
                <w:noProof/>
              </w:rPr>
            </w:pPr>
            <w:r>
              <w:rPr>
                <w:noProof/>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7CC47E" w:rsidR="001E41F3" w:rsidRDefault="00D450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8ADC5C" w:rsidR="001E41F3" w:rsidRDefault="00D450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346CF2" w:rsidR="001E41F3" w:rsidRDefault="00D450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F2F8E8" w14:textId="54C44E00" w:rsidR="006B4368" w:rsidRDefault="006B4368" w:rsidP="006B4368">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0F38E071" w14:textId="77777777" w:rsidR="00132C91" w:rsidRPr="007F2770" w:rsidRDefault="00132C91" w:rsidP="00132C91">
      <w:pPr>
        <w:pStyle w:val="Heading3"/>
      </w:pPr>
      <w:bookmarkStart w:id="10" w:name="_Toc114484586"/>
      <w:bookmarkStart w:id="11" w:name="_Toc178425551"/>
      <w:r w:rsidRPr="007F2770">
        <w:t>5.3.26</w:t>
      </w:r>
      <w:r w:rsidRPr="007F2770">
        <w:tab/>
      </w:r>
      <w:bookmarkEnd w:id="10"/>
      <w:r w:rsidRPr="007F2770">
        <w:t>Support for unavailability period</w:t>
      </w:r>
      <w:bookmarkEnd w:id="11"/>
    </w:p>
    <w:p w14:paraId="14070321" w14:textId="77777777" w:rsidR="00132C91" w:rsidRPr="007F2770" w:rsidRDefault="00132C91" w:rsidP="00132C91">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6C0FC5AE" w14:textId="77777777" w:rsidR="00132C91" w:rsidRPr="007F2770" w:rsidRDefault="00132C91" w:rsidP="00132C91">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341F82FF" w14:textId="77777777" w:rsidR="00132C91" w:rsidRDefault="00132C91" w:rsidP="00132C91">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37F141EF" w14:textId="77777777" w:rsidR="00132C91" w:rsidRDefault="00132C91" w:rsidP="00132C91">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3D7B4ABC" w14:textId="77777777" w:rsidR="00132C91" w:rsidRDefault="00132C91" w:rsidP="00132C91">
      <w:pPr>
        <w:pStyle w:val="NO"/>
      </w:pPr>
      <w:r w:rsidRPr="00047FF9">
        <w:t>NOTE </w:t>
      </w:r>
      <w:r>
        <w:t xml:space="preserve">2: </w:t>
      </w:r>
      <w:r>
        <w:tab/>
      </w:r>
      <w:r w:rsidRPr="00047FF9">
        <w:t xml:space="preserve">If the UE supports MUSIM and </w:t>
      </w:r>
      <w:r>
        <w:t xml:space="preserve">the UE is registered with the </w:t>
      </w:r>
      <w:r w:rsidRPr="00047FF9">
        <w:t xml:space="preserve">support </w:t>
      </w:r>
      <w:r>
        <w:t xml:space="preserve">of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w:t>
      </w:r>
      <w:r>
        <w:t>s</w:t>
      </w:r>
      <w:r w:rsidRPr="00047FF9">
        <w:t xml:space="preserve"> to each registered network</w:t>
      </w:r>
      <w:r>
        <w:t>.</w:t>
      </w:r>
    </w:p>
    <w:p w14:paraId="3DEEF121" w14:textId="77777777" w:rsidR="00132C91" w:rsidRDefault="00132C91" w:rsidP="00132C91">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satellite coverage at the determined time point.</w:t>
      </w:r>
    </w:p>
    <w:p w14:paraId="0CD73E00" w14:textId="77777777" w:rsidR="00DC3D43" w:rsidRDefault="00132C91" w:rsidP="00132C91">
      <w:pPr>
        <w:rPr>
          <w:ins w:id="12" w:author="Utsav Sinha/System &amp; Security Standards /SRI-Bangalore/Staff Engineer/Samsung Electronics" w:date="2024-10-04T12:23:00Z"/>
        </w:rPr>
      </w:pPr>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satellite coverage </w:t>
      </w:r>
      <w:r w:rsidRPr="00414316">
        <w:t xml:space="preserve">of a TA </w:t>
      </w:r>
      <w:r>
        <w:t>in the current</w:t>
      </w:r>
      <w:r w:rsidRPr="00414316">
        <w:t xml:space="preserve"> </w:t>
      </w:r>
      <w:r>
        <w:t xml:space="preserve">registration area after being out of satellite coverage due to discontinuous coverage, and in the last REGISTRATION ACCEPT message the </w:t>
      </w:r>
      <w:r w:rsidRPr="00DB255D">
        <w:t xml:space="preserve">EUPR bit </w:t>
      </w:r>
      <w:r>
        <w:t>of</w:t>
      </w:r>
      <w:r w:rsidRPr="00DB255D">
        <w:t xml:space="preserve"> the Unavailability configuration IE</w:t>
      </w:r>
      <w:r>
        <w:t xml:space="preserve"> was set to "</w:t>
      </w:r>
      <w:r w:rsidRPr="003574B0">
        <w:t>UE needs to report end of unavailability period</w:t>
      </w:r>
      <w:r>
        <w:t xml:space="preserve">", the UE set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w:t>
      </w:r>
      <w:del w:id="13" w:author="Utsav Sinha/System &amp; Security Standards /SRI-Bangalore/Staff Engineer/Samsung Electronics" w:date="2024-10-04T12:23:00Z">
        <w:r w:rsidDel="00DC3D43">
          <w:delText xml:space="preserve"> </w:delText>
        </w:r>
      </w:del>
      <w:ins w:id="14" w:author="Utsav Sinha/System &amp; Security Standards /SRI-Bangalore/Staff Engineer/Samsung Electronics" w:date="2024-10-04T12:23:00Z">
        <w:r w:rsidR="00DC3D43">
          <w:t>:</w:t>
        </w:r>
      </w:ins>
    </w:p>
    <w:p w14:paraId="1A3E84E6" w14:textId="77777777" w:rsidR="00DC3D43" w:rsidRDefault="00DC3D43" w:rsidP="00132C91">
      <w:pPr>
        <w:rPr>
          <w:ins w:id="15" w:author="Utsav Sinha/System &amp; Security Standards /SRI-Bangalore/Staff Engineer/Samsung Electronics" w:date="2024-10-04T12:23:00Z"/>
        </w:rPr>
      </w:pPr>
      <w:ins w:id="16" w:author="Utsav Sinha/System &amp; Security Standards /SRI-Bangalore/Staff Engineer/Samsung Electronics" w:date="2024-10-04T12:23:00Z">
        <w:r>
          <w:t>a)</w:t>
        </w:r>
        <w:r>
          <w:tab/>
        </w:r>
      </w:ins>
      <w:r w:rsidR="00132C91">
        <w:t xml:space="preserve">receives paging message receives a NOTIFICATION message over non-3GPP access as described in case b) </w:t>
      </w:r>
      <w:r w:rsidR="00132C91" w:rsidRPr="007F2770">
        <w:rPr>
          <w:rFonts w:hint="eastAsia"/>
          <w:lang w:val="en-US"/>
        </w:rPr>
        <w:t>subclause </w:t>
      </w:r>
      <w:r w:rsidR="00132C91" w:rsidRPr="007F2770">
        <w:rPr>
          <w:lang w:val="en-US"/>
        </w:rPr>
        <w:t>5</w:t>
      </w:r>
      <w:r w:rsidR="00132C91" w:rsidRPr="007F2770">
        <w:t>.6.3.1</w:t>
      </w:r>
      <w:del w:id="17" w:author="Utsav Sinha/System &amp; Security Standards /SRI-Bangalore/Staff Engineer/Samsung Electronics" w:date="2024-10-04T12:23:00Z">
        <w:r w:rsidR="00132C91" w:rsidDel="00DC3D43">
          <w:delText xml:space="preserve">, </w:delText>
        </w:r>
      </w:del>
      <w:ins w:id="18" w:author="Utsav Sinha/System &amp; Security Standards /SRI-Bangalore/Staff Engineer/Samsung Electronics" w:date="2024-10-04T12:23:00Z">
        <w:r>
          <w:t>;</w:t>
        </w:r>
      </w:ins>
    </w:p>
    <w:p w14:paraId="6BEF0154" w14:textId="77777777" w:rsidR="00DC3D43" w:rsidRDefault="00DC3D43" w:rsidP="00132C91">
      <w:pPr>
        <w:rPr>
          <w:ins w:id="19" w:author="Utsav Sinha/System &amp; Security Standards /SRI-Bangalore/Staff Engineer/Samsung Electronics" w:date="2024-10-04T12:23:00Z"/>
        </w:rPr>
      </w:pPr>
      <w:ins w:id="20" w:author="Utsav Sinha/System &amp; Security Standards /SRI-Bangalore/Staff Engineer/Samsung Electronics" w:date="2024-10-04T12:23:00Z">
        <w:r>
          <w:t>b)</w:t>
        </w:r>
        <w:r>
          <w:tab/>
        </w:r>
      </w:ins>
      <w:r w:rsidR="00132C91">
        <w:t>has pending emergency services</w:t>
      </w:r>
      <w:del w:id="21" w:author="Utsav Sinha/System &amp; Security Standards /SRI-Bangalore/Staff Engineer/Samsung Electronics" w:date="2024-10-04T12:23:00Z">
        <w:r w:rsidR="00132C91" w:rsidDel="00DC3D43">
          <w:delText xml:space="preserve">, </w:delText>
        </w:r>
      </w:del>
      <w:ins w:id="22" w:author="Utsav Sinha/System &amp; Security Standards /SRI-Bangalore/Staff Engineer/Samsung Electronics" w:date="2024-10-04T12:23:00Z">
        <w:r>
          <w:t>;</w:t>
        </w:r>
      </w:ins>
    </w:p>
    <w:p w14:paraId="208AC8A0" w14:textId="77777777" w:rsidR="00DC3D43" w:rsidRDefault="00DC3D43" w:rsidP="00132C91">
      <w:pPr>
        <w:rPr>
          <w:ins w:id="23" w:author="Utsav Sinha/System &amp; Security Standards /SRI-Bangalore/Staff Engineer/Samsung Electronics" w:date="2024-10-04T12:23:00Z"/>
        </w:rPr>
      </w:pPr>
      <w:ins w:id="24" w:author="Utsav Sinha/System &amp; Security Standards /SRI-Bangalore/Staff Engineer/Samsung Electronics" w:date="2024-10-04T12:23:00Z">
        <w:r>
          <w:t>c)</w:t>
        </w:r>
        <w:r>
          <w:tab/>
        </w:r>
      </w:ins>
      <w:r w:rsidR="00132C91">
        <w:t>is establishing an emergency PDU session</w:t>
      </w:r>
      <w:del w:id="25" w:author="Utsav Sinha/System &amp; Security Standards /SRI-Bangalore/Staff Engineer/Samsung Electronics" w:date="2024-10-04T12:23:00Z">
        <w:r w:rsidR="00132C91" w:rsidDel="00DC3D43">
          <w:delText xml:space="preserve">, </w:delText>
        </w:r>
      </w:del>
      <w:ins w:id="26" w:author="Utsav Sinha/System &amp; Security Standards /SRI-Bangalore/Staff Engineer/Samsung Electronics" w:date="2024-10-04T12:23:00Z">
        <w:r>
          <w:t>;</w:t>
        </w:r>
      </w:ins>
    </w:p>
    <w:p w14:paraId="5D45226A" w14:textId="77777777" w:rsidR="00DC3D43" w:rsidRDefault="00DC3D43" w:rsidP="00132C91">
      <w:pPr>
        <w:rPr>
          <w:ins w:id="27" w:author="Utsav Sinha/System &amp; Security Standards /SRI-Bangalore/Staff Engineer/Samsung Electronics" w:date="2024-10-04T12:24:00Z"/>
        </w:rPr>
      </w:pPr>
      <w:ins w:id="28" w:author="Utsav Sinha/System &amp; Security Standards /SRI-Bangalore/Staff Engineer/Samsung Electronics" w:date="2024-10-04T12:23:00Z">
        <w:r>
          <w:t>d)</w:t>
        </w:r>
        <w:r>
          <w:tab/>
        </w:r>
      </w:ins>
      <w:r w:rsidR="00132C91">
        <w:t>is performing emergency services fallback procedure</w:t>
      </w:r>
      <w:del w:id="29" w:author="Utsav Sinha/System &amp; Security Standards /SRI-Bangalore/Staff Engineer/Samsung Electronics" w:date="2024-10-04T12:24:00Z">
        <w:r w:rsidR="00132C91" w:rsidDel="00DC3D43">
          <w:delText xml:space="preserve">, when the UE </w:delText>
        </w:r>
      </w:del>
      <w:ins w:id="30" w:author="Utsav Sinha/System &amp; Security Standards /SRI-Bangalore/Staff Engineer/Samsung Electronics" w:date="2024-10-04T12:24:00Z">
        <w:r>
          <w:t>;</w:t>
        </w:r>
      </w:ins>
    </w:p>
    <w:p w14:paraId="51A64737" w14:textId="77777777" w:rsidR="00DC3D43" w:rsidRDefault="00DC3D43" w:rsidP="00132C91">
      <w:pPr>
        <w:rPr>
          <w:ins w:id="31" w:author="Utsav Sinha/System &amp; Security Standards /SRI-Bangalore/Staff Engineer/Samsung Electronics" w:date="2024-10-04T12:25:00Z"/>
          <w:lang w:eastAsia="zh-CN"/>
        </w:rPr>
      </w:pPr>
      <w:ins w:id="32" w:author="Utsav Sinha/System &amp; Security Standards /SRI-Bangalore/Staff Engineer/Samsung Electronics" w:date="2024-10-04T12:24:00Z">
        <w:r>
          <w:lastRenderedPageBreak/>
          <w:t>e)</w:t>
        </w:r>
        <w:r>
          <w:tab/>
        </w:r>
      </w:ins>
      <w:r w:rsidR="00132C91">
        <w:t>enters a TAI outside the registration area</w:t>
      </w:r>
      <w:ins w:id="33" w:author="Utsav Sinha/System &amp; Security Standards /SRI-Bangalore/Staff Engineer/Samsung Electronics" w:date="2024-09-30T12:02:00Z">
        <w:r>
          <w:t>;</w:t>
        </w:r>
      </w:ins>
      <w:del w:id="34" w:author="Utsav Sinha/System &amp; Security Standards /SRI-Bangalore/Staff Engineer/Samsung Electronics" w:date="2024-09-30T12:02:00Z">
        <w:r w:rsidR="00132C91" w:rsidRPr="006A5D4E" w:rsidDel="00A85E21">
          <w:delText xml:space="preserve"> </w:delText>
        </w:r>
        <w:r w:rsidR="00132C91" w:rsidDel="00A85E21">
          <w:delText>or</w:delText>
        </w:r>
      </w:del>
      <w:del w:id="35" w:author="Utsav Sinha/System &amp; Security Standards /SRI-Bangalore/Staff Engineer/Samsung Electronics" w:date="2024-10-04T12:25:00Z">
        <w:r w:rsidR="00132C91" w:rsidDel="00DC3D43">
          <w:delText xml:space="preserve"> </w:delText>
        </w:r>
        <w:r w:rsidR="00132C91" w:rsidDel="00DC3D43">
          <w:rPr>
            <w:lang w:eastAsia="zh-CN"/>
          </w:rPr>
          <w:delText>the</w:delText>
        </w:r>
      </w:del>
      <w:r w:rsidR="00132C91">
        <w:rPr>
          <w:lang w:eastAsia="zh-CN"/>
        </w:rPr>
        <w:t xml:space="preserve"> </w:t>
      </w:r>
    </w:p>
    <w:p w14:paraId="738A38B2" w14:textId="77777777" w:rsidR="00FA2012" w:rsidRDefault="00DC3D43" w:rsidP="00132C91">
      <w:pPr>
        <w:rPr>
          <w:ins w:id="36" w:author="Utsav Sinha/System &amp; Security Standards /SRI-Bangalore/Staff Engineer/Samsung Electronics" w:date="2024-09-30T12:02:00Z"/>
          <w:lang w:eastAsia="ko-KR"/>
        </w:rPr>
      </w:pPr>
      <w:ins w:id="37" w:author="Utsav Sinha/System &amp; Security Standards /SRI-Bangalore/Staff Engineer/Samsung Electronics" w:date="2024-10-04T12:25:00Z">
        <w:r>
          <w:rPr>
            <w:lang w:eastAsia="zh-CN"/>
          </w:rPr>
          <w:t>f)</w:t>
        </w:r>
        <w:r>
          <w:rPr>
            <w:lang w:eastAsia="zh-CN"/>
          </w:rPr>
          <w:tab/>
          <w:t xml:space="preserve">is a </w:t>
        </w:r>
      </w:ins>
      <w:r w:rsidR="00132C91">
        <w:rPr>
          <w:lang w:eastAsia="zh-CN"/>
        </w:rPr>
        <w:t xml:space="preserve">MUSIM UE </w:t>
      </w:r>
      <w:ins w:id="38" w:author="Utsav Sinha/System &amp; Security Standards /SRI-Bangalore/Staff Engineer/Samsung Electronics" w:date="2024-10-04T12:25:00Z">
        <w:r>
          <w:rPr>
            <w:lang w:eastAsia="zh-CN"/>
          </w:rPr>
          <w:t xml:space="preserve">and </w:t>
        </w:r>
      </w:ins>
      <w:r w:rsidR="00132C91">
        <w:rPr>
          <w:lang w:eastAsia="zh-CN"/>
        </w:rPr>
        <w:t xml:space="preserve">needs to request a new 5G-GUTI assignment </w:t>
      </w:r>
      <w:r w:rsidR="00132C91">
        <w:rPr>
          <w:lang w:eastAsia="ko-KR"/>
        </w:rPr>
        <w:t>as specified in subclause 5.5.1.3.2</w:t>
      </w:r>
      <w:ins w:id="39" w:author="Utsav Sinha/System &amp; Security Standards /SRI-Bangalore/Staff Engineer/Samsung Electronics" w:date="2024-09-30T12:02:00Z">
        <w:r w:rsidR="00FA2012">
          <w:rPr>
            <w:lang w:eastAsia="ko-KR"/>
          </w:rPr>
          <w:t>;</w:t>
        </w:r>
      </w:ins>
    </w:p>
    <w:p w14:paraId="01F3CF82" w14:textId="77777777" w:rsidR="00FA2012" w:rsidRDefault="00FA2012" w:rsidP="00132C91">
      <w:pPr>
        <w:rPr>
          <w:ins w:id="40" w:author="Utsav Sinha/System &amp; Security Standards /SRI-Bangalore/Staff Engineer/Samsung Electronics" w:date="2024-10-04T12:25:00Z"/>
        </w:rPr>
      </w:pPr>
      <w:ins w:id="41" w:author="Utsav Sinha/System &amp; Security Standards /SRI-Bangalore/Staff Engineer/Samsung Electronics" w:date="2024-10-04T12:25:00Z">
        <w:r>
          <w:rPr>
            <w:lang w:eastAsia="ko-KR"/>
          </w:rPr>
          <w:t>g)</w:t>
        </w:r>
        <w:r>
          <w:rPr>
            <w:lang w:eastAsia="ko-KR"/>
          </w:rPr>
          <w:tab/>
        </w:r>
      </w:ins>
      <w:ins w:id="42" w:author="Utsav Sinha/System &amp; Security Standards /SRI-Bangalore/Staff Engineer/Samsung Electronics" w:date="2024-09-30T12:03:00Z">
        <w:r w:rsidR="00A85E21" w:rsidRPr="00084B24">
          <w:rPr>
            <w:lang w:eastAsia="en-GB"/>
          </w:rPr>
          <w:t>the UE is a UE configured for high priority access in selected PLMN</w:t>
        </w:r>
        <w:r w:rsidR="00A85E21">
          <w:rPr>
            <w:lang w:eastAsia="en-GB"/>
          </w:rPr>
          <w:t xml:space="preserve"> or </w:t>
        </w:r>
        <w:r w:rsidR="00A85E21" w:rsidRPr="006A6394">
          <w:rPr>
            <w:snapToGrid w:val="0"/>
          </w:rPr>
          <w:t xml:space="preserve">the UE is allowed to use exception data reporting (see the ExceptionDataReportingAllowed leaf of the NAS configuration MO in </w:t>
        </w:r>
        <w:r w:rsidR="00A85E21" w:rsidRPr="006A6394">
          <w:t>3GPP TS 24.368 [15A] or the USIM file EF</w:t>
        </w:r>
        <w:r w:rsidR="00A85E21" w:rsidRPr="006A6394">
          <w:rPr>
            <w:vertAlign w:val="subscript"/>
          </w:rPr>
          <w:t>NASCONFIG</w:t>
        </w:r>
        <w:r w:rsidR="00A85E21" w:rsidRPr="006A6394">
          <w:t xml:space="preserve"> in </w:t>
        </w:r>
        <w:r w:rsidR="00A85E21" w:rsidRPr="006A6394">
          <w:rPr>
            <w:snapToGrid w:val="0"/>
          </w:rPr>
          <w:t>3GPP TS 31.102 [17]</w:t>
        </w:r>
        <w:r w:rsidR="00A85E21" w:rsidRPr="006A6394">
          <w:t>) and</w:t>
        </w:r>
        <w:r w:rsidR="00A85E21">
          <w:t xml:space="preserve"> the UE has </w:t>
        </w:r>
        <w:r w:rsidR="00A85E21" w:rsidRPr="006A6394">
          <w:t>to transmit user data related to an exceptional event</w:t>
        </w:r>
      </w:ins>
      <w:ins w:id="43" w:author="Utsav Sinha/System &amp; Security Standards /SRI-Bangalore/Staff Engineer/Samsung Electronics" w:date="2024-10-04T12:25:00Z">
        <w:r>
          <w:t>; or</w:t>
        </w:r>
      </w:ins>
    </w:p>
    <w:p w14:paraId="71686DFB" w14:textId="7BBCAE3C" w:rsidR="00FA2012" w:rsidRDefault="00FA2012" w:rsidP="00132C91">
      <w:pPr>
        <w:rPr>
          <w:ins w:id="44" w:author="Utsav Sinha/System &amp; Security Standards /SRI-Bangalore/Staff Engineer/Samsung Electronics" w:date="2024-10-04T12:26:00Z"/>
        </w:rPr>
      </w:pPr>
      <w:ins w:id="45" w:author="Utsav Sinha/System &amp; Security Standards /SRI-Bangalore/Staff Engineer/Samsung Electronics" w:date="2024-10-04T12:25:00Z">
        <w:r>
          <w:t>h)</w:t>
        </w:r>
        <w:r>
          <w:tab/>
        </w:r>
      </w:ins>
      <w:ins w:id="46" w:author="Utsav Sinha/System &amp; Security Standards /SRI-Bangalore/Staff Engineer/Samsung Electronics" w:date="2024-10-04T12:26:00Z">
        <w:r w:rsidRPr="00FA2012">
          <w:t xml:space="preserve">is a </w:t>
        </w:r>
      </w:ins>
      <w:ins w:id="47" w:author="Utsav Sinha/System &amp; Security Standards /SRI-Bangalore/Staff Engineer/Samsung Electronics" w:date="2024-10-07T09:20:00Z">
        <w:r w:rsidR="002637FC" w:rsidRPr="007F2770">
          <w:t>UE configured for high priority access in selected PLMN</w:t>
        </w:r>
      </w:ins>
      <w:r w:rsidR="00132C91">
        <w:t>.</w:t>
      </w:r>
      <w:r w:rsidR="00132C91" w:rsidRPr="004C7660">
        <w:t xml:space="preserve"> </w:t>
      </w:r>
    </w:p>
    <w:p w14:paraId="12A548DF" w14:textId="33FC4ED1" w:rsidR="00132C91" w:rsidRDefault="00132C91" w:rsidP="00132C91">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69E94A3B" w14:textId="77777777" w:rsidR="00132C91" w:rsidRPr="00495EC6" w:rsidRDefault="00132C91" w:rsidP="00132C91">
      <w:pPr>
        <w:rPr>
          <w:rFonts w:eastAsia="SimSun"/>
          <w:color w:val="000000"/>
          <w:lang w:eastAsia="zh-CN"/>
        </w:rPr>
      </w:pPr>
      <w:r w:rsidRPr="00BE2465">
        <w:rPr>
          <w:rFonts w:eastAsia="SimSun"/>
          <w:color w:val="000000"/>
          <w:lang w:eastAsia="ja-JP"/>
        </w:rPr>
        <w:t>If the AMF sets</w:t>
      </w:r>
      <w:r>
        <w:rPr>
          <w:rFonts w:eastAsia="SimSun"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SimSun" w:hint="eastAsia"/>
          <w:color w:val="000000"/>
          <w:lang w:eastAsia="zh-CN"/>
        </w:rPr>
        <w:t xml:space="preserve">, </w:t>
      </w:r>
      <w:bookmarkStart w:id="48"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48"/>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t>"UE needs to report end of unavailability period"</w:t>
      </w:r>
      <w:r w:rsidRPr="00BE2465">
        <w:t>, the UE should trigger registration procedure for mobility registration update when the unavailability period duration has ended.</w:t>
      </w:r>
    </w:p>
    <w:p w14:paraId="35D1B49E" w14:textId="77777777" w:rsidR="00132C91" w:rsidRDefault="00132C91" w:rsidP="00132C91">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 the timer TF, the timer TG</w:t>
      </w:r>
      <w:r w:rsidRPr="007F2770">
        <w:t xml:space="preserve"> (see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490ADC8D" w14:textId="77777777" w:rsidR="00132C91" w:rsidRDefault="00132C91" w:rsidP="00132C91">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40BBEE2E" w14:textId="77777777" w:rsidR="00132C91" w:rsidRDefault="00132C91" w:rsidP="00132C91">
      <w:r>
        <w:t>When the UE activates the unavailability period using the de-registration procedure, then after successful completion of the procedure the UE shall enter the state 5GMM-DEREGISTERED.NO-CELL-AVAILABLE and deactivate the AS layer.</w:t>
      </w:r>
    </w:p>
    <w:p w14:paraId="04AD3634" w14:textId="77777777" w:rsidR="00132C91" w:rsidRPr="007F2770" w:rsidRDefault="00132C91" w:rsidP="00132C91">
      <w:r>
        <w:t>When the UE comes out of the unavailability period the UE shall activate the AS layer if deactivated and perform registration procedure as described in subclause 5.5.1.2.2 and 5.5.1.3.2.</w:t>
      </w:r>
    </w:p>
    <w:p w14:paraId="68C9CD36" w14:textId="5EB4AFAC" w:rsidR="001E41F3" w:rsidRDefault="006B4368">
      <w:pPr>
        <w:rPr>
          <w:noProof/>
        </w:rPr>
      </w:pPr>
      <w:r>
        <w:rPr>
          <w:noProof/>
        </w:rPr>
        <w:t xml:space="preserve">                                          </w:t>
      </w:r>
      <w:r w:rsidR="00A323F9">
        <w:rPr>
          <w:noProof/>
        </w:rPr>
        <w:t xml:space="preserve">                              </w:t>
      </w:r>
      <w:r w:rsidR="0073019C">
        <w:rPr>
          <w:noProof/>
        </w:rPr>
        <w:t xml:space="preserve"> </w:t>
      </w:r>
      <w:r w:rsidRPr="00DB12B9">
        <w:rPr>
          <w:noProof/>
          <w:highlight w:val="green"/>
        </w:rPr>
        <w:t xml:space="preserve">***** </w:t>
      </w:r>
      <w:r w:rsidR="00DC3B0C">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24356C" w14:textId="77777777" w:rsidR="005D50F5" w:rsidRDefault="005D50F5">
      <w:r>
        <w:separator/>
      </w:r>
    </w:p>
  </w:endnote>
  <w:endnote w:type="continuationSeparator" w:id="0">
    <w:p w14:paraId="2202C04F" w14:textId="77777777" w:rsidR="005D50F5" w:rsidRDefault="005D5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08CA80" w14:textId="77777777" w:rsidR="005D50F5" w:rsidRDefault="005D50F5">
      <w:r>
        <w:separator/>
      </w:r>
    </w:p>
  </w:footnote>
  <w:footnote w:type="continuationSeparator" w:id="0">
    <w:p w14:paraId="59323D17" w14:textId="77777777" w:rsidR="005D50F5" w:rsidRDefault="005D5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103"/>
    <w:rsid w:val="00055F42"/>
    <w:rsid w:val="00077C3E"/>
    <w:rsid w:val="00084B24"/>
    <w:rsid w:val="00090C59"/>
    <w:rsid w:val="000A1CE9"/>
    <w:rsid w:val="000A6394"/>
    <w:rsid w:val="000B7FED"/>
    <w:rsid w:val="000C038A"/>
    <w:rsid w:val="000C6598"/>
    <w:rsid w:val="000D44B3"/>
    <w:rsid w:val="001277BE"/>
    <w:rsid w:val="00132C91"/>
    <w:rsid w:val="00145D43"/>
    <w:rsid w:val="001710B6"/>
    <w:rsid w:val="00192C46"/>
    <w:rsid w:val="001A08B3"/>
    <w:rsid w:val="001A7B60"/>
    <w:rsid w:val="001B52F0"/>
    <w:rsid w:val="001B7A65"/>
    <w:rsid w:val="001C04C4"/>
    <w:rsid w:val="001E41F3"/>
    <w:rsid w:val="001E68DF"/>
    <w:rsid w:val="001F0184"/>
    <w:rsid w:val="001F341C"/>
    <w:rsid w:val="00221571"/>
    <w:rsid w:val="00230D07"/>
    <w:rsid w:val="00245874"/>
    <w:rsid w:val="0026004D"/>
    <w:rsid w:val="002637FC"/>
    <w:rsid w:val="002640DD"/>
    <w:rsid w:val="00267F7F"/>
    <w:rsid w:val="00275D12"/>
    <w:rsid w:val="00284FEB"/>
    <w:rsid w:val="002860C4"/>
    <w:rsid w:val="002B5741"/>
    <w:rsid w:val="002B69ED"/>
    <w:rsid w:val="002E37B6"/>
    <w:rsid w:val="002E472E"/>
    <w:rsid w:val="00305409"/>
    <w:rsid w:val="00305F43"/>
    <w:rsid w:val="00321193"/>
    <w:rsid w:val="003609EF"/>
    <w:rsid w:val="0036231A"/>
    <w:rsid w:val="00374DD4"/>
    <w:rsid w:val="003E1A36"/>
    <w:rsid w:val="003E73A9"/>
    <w:rsid w:val="0040418F"/>
    <w:rsid w:val="00410371"/>
    <w:rsid w:val="00416780"/>
    <w:rsid w:val="00423C94"/>
    <w:rsid w:val="004242F1"/>
    <w:rsid w:val="0042640D"/>
    <w:rsid w:val="00453F3E"/>
    <w:rsid w:val="00461D7A"/>
    <w:rsid w:val="0046372E"/>
    <w:rsid w:val="0047110B"/>
    <w:rsid w:val="004A1400"/>
    <w:rsid w:val="004B75B7"/>
    <w:rsid w:val="004F2130"/>
    <w:rsid w:val="005141D9"/>
    <w:rsid w:val="0051580D"/>
    <w:rsid w:val="00520CA3"/>
    <w:rsid w:val="00547111"/>
    <w:rsid w:val="00550AE5"/>
    <w:rsid w:val="005625CB"/>
    <w:rsid w:val="00592D74"/>
    <w:rsid w:val="0059739D"/>
    <w:rsid w:val="005D1473"/>
    <w:rsid w:val="005D50F5"/>
    <w:rsid w:val="005E144A"/>
    <w:rsid w:val="005E2C44"/>
    <w:rsid w:val="00621188"/>
    <w:rsid w:val="006257ED"/>
    <w:rsid w:val="00653DE4"/>
    <w:rsid w:val="00665C47"/>
    <w:rsid w:val="00695808"/>
    <w:rsid w:val="00697A01"/>
    <w:rsid w:val="006B4368"/>
    <w:rsid w:val="006B46FB"/>
    <w:rsid w:val="006E21FB"/>
    <w:rsid w:val="006F7EDC"/>
    <w:rsid w:val="0073019C"/>
    <w:rsid w:val="00792342"/>
    <w:rsid w:val="007977A8"/>
    <w:rsid w:val="007B512A"/>
    <w:rsid w:val="007C2097"/>
    <w:rsid w:val="007C2B52"/>
    <w:rsid w:val="007D6A07"/>
    <w:rsid w:val="007D6A43"/>
    <w:rsid w:val="007F7259"/>
    <w:rsid w:val="008040A8"/>
    <w:rsid w:val="00804359"/>
    <w:rsid w:val="00820339"/>
    <w:rsid w:val="008261A2"/>
    <w:rsid w:val="008279FA"/>
    <w:rsid w:val="008626E7"/>
    <w:rsid w:val="00870EE7"/>
    <w:rsid w:val="008863B9"/>
    <w:rsid w:val="008A45A6"/>
    <w:rsid w:val="008D3CCC"/>
    <w:rsid w:val="008D6C4A"/>
    <w:rsid w:val="008F3789"/>
    <w:rsid w:val="008F686C"/>
    <w:rsid w:val="00904800"/>
    <w:rsid w:val="009148DE"/>
    <w:rsid w:val="0094058A"/>
    <w:rsid w:val="00941E30"/>
    <w:rsid w:val="00963A6E"/>
    <w:rsid w:val="009777D9"/>
    <w:rsid w:val="009901C8"/>
    <w:rsid w:val="00991B88"/>
    <w:rsid w:val="009A5753"/>
    <w:rsid w:val="009A579D"/>
    <w:rsid w:val="009D7DD4"/>
    <w:rsid w:val="009E3297"/>
    <w:rsid w:val="009F734F"/>
    <w:rsid w:val="00A23B95"/>
    <w:rsid w:val="00A246B6"/>
    <w:rsid w:val="00A312E5"/>
    <w:rsid w:val="00A323F9"/>
    <w:rsid w:val="00A47E70"/>
    <w:rsid w:val="00A50CF0"/>
    <w:rsid w:val="00A70E7F"/>
    <w:rsid w:val="00A7671C"/>
    <w:rsid w:val="00A80F6E"/>
    <w:rsid w:val="00A82C84"/>
    <w:rsid w:val="00A85E21"/>
    <w:rsid w:val="00AA2CBC"/>
    <w:rsid w:val="00AB4348"/>
    <w:rsid w:val="00AC5820"/>
    <w:rsid w:val="00AD1CD8"/>
    <w:rsid w:val="00B060F8"/>
    <w:rsid w:val="00B258BB"/>
    <w:rsid w:val="00B67B97"/>
    <w:rsid w:val="00B968C8"/>
    <w:rsid w:val="00BA3EC5"/>
    <w:rsid w:val="00BA51D9"/>
    <w:rsid w:val="00BB5DFC"/>
    <w:rsid w:val="00BC4DE2"/>
    <w:rsid w:val="00BD279D"/>
    <w:rsid w:val="00BD6BB8"/>
    <w:rsid w:val="00C12DA7"/>
    <w:rsid w:val="00C66BA2"/>
    <w:rsid w:val="00C870F6"/>
    <w:rsid w:val="00C95985"/>
    <w:rsid w:val="00CC5026"/>
    <w:rsid w:val="00CC68D0"/>
    <w:rsid w:val="00D03F9A"/>
    <w:rsid w:val="00D06D51"/>
    <w:rsid w:val="00D12BED"/>
    <w:rsid w:val="00D1557E"/>
    <w:rsid w:val="00D24991"/>
    <w:rsid w:val="00D45034"/>
    <w:rsid w:val="00D50255"/>
    <w:rsid w:val="00D52ADE"/>
    <w:rsid w:val="00D66520"/>
    <w:rsid w:val="00D70F07"/>
    <w:rsid w:val="00D80124"/>
    <w:rsid w:val="00D83163"/>
    <w:rsid w:val="00D84AE9"/>
    <w:rsid w:val="00DC3B0C"/>
    <w:rsid w:val="00DC3D43"/>
    <w:rsid w:val="00DE34CF"/>
    <w:rsid w:val="00E13F3D"/>
    <w:rsid w:val="00E34898"/>
    <w:rsid w:val="00E459C4"/>
    <w:rsid w:val="00E513BA"/>
    <w:rsid w:val="00E7711D"/>
    <w:rsid w:val="00EB09B7"/>
    <w:rsid w:val="00ED6E8C"/>
    <w:rsid w:val="00EE5581"/>
    <w:rsid w:val="00EE7D7C"/>
    <w:rsid w:val="00F25D98"/>
    <w:rsid w:val="00F300FB"/>
    <w:rsid w:val="00F61657"/>
    <w:rsid w:val="00F64D8C"/>
    <w:rsid w:val="00F918C0"/>
    <w:rsid w:val="00FA0CD2"/>
    <w:rsid w:val="00FA2012"/>
    <w:rsid w:val="00FB228C"/>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F2130"/>
    <w:rPr>
      <w:rFonts w:ascii="Times New Roman" w:hAnsi="Times New Roman"/>
      <w:lang w:val="en-GB" w:eastAsia="en-US"/>
    </w:rPr>
  </w:style>
  <w:style w:type="character" w:customStyle="1" w:styleId="B1Char">
    <w:name w:val="B1 Char"/>
    <w:link w:val="B1"/>
    <w:qFormat/>
    <w:locked/>
    <w:rsid w:val="00084B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6FD92-B2D2-480C-B88D-3117DB245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Pages>
  <Words>1821</Words>
  <Characters>10384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81</cp:revision>
  <cp:lastPrinted>1900-01-01T00:00:00Z</cp:lastPrinted>
  <dcterms:created xsi:type="dcterms:W3CDTF">2023-01-09T13:03:00Z</dcterms:created>
  <dcterms:modified xsi:type="dcterms:W3CDTF">2024-10-07T05:10:00Z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